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3B" w:rsidRPr="00263A3E" w:rsidRDefault="00B3263B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 xml:space="preserve">Выписка </w:t>
      </w:r>
    </w:p>
    <w:p w:rsidR="009D0DA8" w:rsidRPr="00263A3E" w:rsidRDefault="00B3263B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 xml:space="preserve">из аналитической справки по результатам </w:t>
      </w:r>
      <w:r w:rsidR="009D0DA8" w:rsidRPr="00263A3E">
        <w:rPr>
          <w:rFonts w:ascii="Times New Roman" w:hAnsi="Times New Roman" w:cs="Times New Roman"/>
          <w:b/>
          <w:sz w:val="28"/>
        </w:rPr>
        <w:t xml:space="preserve"> </w:t>
      </w:r>
    </w:p>
    <w:p w:rsidR="00B3263B" w:rsidRPr="00263A3E" w:rsidRDefault="00B3263B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 xml:space="preserve">педагогической диагностики воспитанников </w:t>
      </w:r>
    </w:p>
    <w:p w:rsidR="00B3263B" w:rsidRPr="00263A3E" w:rsidRDefault="00B3263B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>МБДОУ «Детский сад №11 «Нана» г.</w:t>
      </w:r>
      <w:r w:rsidR="00263A3E">
        <w:rPr>
          <w:rFonts w:ascii="Times New Roman" w:hAnsi="Times New Roman" w:cs="Times New Roman"/>
          <w:b/>
          <w:sz w:val="28"/>
        </w:rPr>
        <w:t xml:space="preserve"> </w:t>
      </w:r>
      <w:r w:rsidRPr="00263A3E">
        <w:rPr>
          <w:rFonts w:ascii="Times New Roman" w:hAnsi="Times New Roman" w:cs="Times New Roman"/>
          <w:b/>
          <w:sz w:val="28"/>
        </w:rPr>
        <w:t xml:space="preserve">Гудермес </w:t>
      </w:r>
      <w:proofErr w:type="spellStart"/>
      <w:r w:rsidRPr="00263A3E">
        <w:rPr>
          <w:rFonts w:ascii="Times New Roman" w:hAnsi="Times New Roman" w:cs="Times New Roman"/>
          <w:b/>
          <w:sz w:val="28"/>
        </w:rPr>
        <w:t>Гудермесского</w:t>
      </w:r>
      <w:proofErr w:type="spellEnd"/>
      <w:r w:rsidRPr="00263A3E">
        <w:rPr>
          <w:rFonts w:ascii="Times New Roman" w:hAnsi="Times New Roman" w:cs="Times New Roman"/>
          <w:b/>
          <w:sz w:val="28"/>
        </w:rPr>
        <w:t xml:space="preserve"> района</w:t>
      </w:r>
    </w:p>
    <w:p w:rsidR="008229F8" w:rsidRPr="00263A3E" w:rsidRDefault="009D0DA8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>на конец 2020-2021 учебного года</w:t>
      </w:r>
      <w:r w:rsidR="00263A3E">
        <w:rPr>
          <w:rFonts w:ascii="Times New Roman" w:hAnsi="Times New Roman" w:cs="Times New Roman"/>
          <w:b/>
          <w:sz w:val="28"/>
        </w:rPr>
        <w:t xml:space="preserve"> </w:t>
      </w:r>
      <w:r w:rsidR="00B3263B" w:rsidRPr="00263A3E">
        <w:rPr>
          <w:rFonts w:ascii="Times New Roman" w:hAnsi="Times New Roman" w:cs="Times New Roman"/>
          <w:b/>
          <w:sz w:val="28"/>
        </w:rPr>
        <w:t>в старшей группе «Звездочка»</w:t>
      </w:r>
    </w:p>
    <w:p w:rsidR="00B3263B" w:rsidRDefault="008229F8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63A3E">
        <w:rPr>
          <w:rFonts w:ascii="Times New Roman" w:hAnsi="Times New Roman" w:cs="Times New Roman"/>
          <w:b/>
          <w:sz w:val="28"/>
        </w:rPr>
        <w:t xml:space="preserve">(Воспитатели: </w:t>
      </w:r>
      <w:proofErr w:type="spellStart"/>
      <w:r w:rsidRPr="00263A3E">
        <w:rPr>
          <w:rFonts w:ascii="Times New Roman" w:hAnsi="Times New Roman" w:cs="Times New Roman"/>
          <w:b/>
          <w:sz w:val="28"/>
        </w:rPr>
        <w:t>Газалиева</w:t>
      </w:r>
      <w:proofErr w:type="spellEnd"/>
      <w:r w:rsidRPr="00263A3E">
        <w:rPr>
          <w:rFonts w:ascii="Times New Roman" w:hAnsi="Times New Roman" w:cs="Times New Roman"/>
          <w:b/>
          <w:sz w:val="28"/>
        </w:rPr>
        <w:t xml:space="preserve"> А.Т., </w:t>
      </w:r>
      <w:proofErr w:type="spellStart"/>
      <w:r w:rsidRPr="00263A3E">
        <w:rPr>
          <w:rFonts w:ascii="Times New Roman" w:hAnsi="Times New Roman" w:cs="Times New Roman"/>
          <w:b/>
          <w:sz w:val="28"/>
        </w:rPr>
        <w:t>Одаева</w:t>
      </w:r>
      <w:proofErr w:type="spellEnd"/>
      <w:r w:rsidRPr="00263A3E">
        <w:rPr>
          <w:rFonts w:ascii="Times New Roman" w:hAnsi="Times New Roman" w:cs="Times New Roman"/>
          <w:b/>
          <w:sz w:val="28"/>
        </w:rPr>
        <w:t xml:space="preserve"> М.М.)</w:t>
      </w:r>
      <w:r w:rsidR="00B3263B" w:rsidRPr="00263A3E">
        <w:rPr>
          <w:rFonts w:ascii="Times New Roman" w:hAnsi="Times New Roman" w:cs="Times New Roman"/>
          <w:b/>
          <w:sz w:val="28"/>
        </w:rPr>
        <w:t xml:space="preserve"> </w:t>
      </w:r>
    </w:p>
    <w:p w:rsidR="00263A3E" w:rsidRPr="00263A3E" w:rsidRDefault="00263A3E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4E37C3" w:rsidRDefault="004E37C3" w:rsidP="00263A3E">
      <w:pPr>
        <w:pStyle w:val="a6"/>
        <w:ind w:right="3" w:firstLine="709"/>
        <w:jc w:val="both"/>
      </w:pPr>
      <w:r>
        <w:t xml:space="preserve">Диагностика проводилась в соответствии с ФГОС ДО вначале учебного 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 В </w:t>
      </w:r>
      <w:r w:rsidR="002E64B4">
        <w:t>группе</w:t>
      </w:r>
      <w:r>
        <w:t xml:space="preserve"> имеются папки, где хранятся результаты динамики развития каждого ребенка.</w:t>
      </w:r>
    </w:p>
    <w:p w:rsidR="004E37C3" w:rsidRDefault="004E37C3" w:rsidP="00263A3E">
      <w:pPr>
        <w:pStyle w:val="a6"/>
        <w:ind w:firstLine="709"/>
        <w:jc w:val="both"/>
      </w:pPr>
      <w:r>
        <w:t>В конце  года</w:t>
      </w:r>
      <w:r w:rsidR="002E64B4">
        <w:t xml:space="preserve"> с </w:t>
      </w:r>
      <w:r>
        <w:t>21.04.2021 по 24.05.2021г. диагностика проводится с целью выявления уровня развития детей. Диагностика оценивалась тремя уровнями: высокий, средний, низкий.</w:t>
      </w:r>
    </w:p>
    <w:p w:rsidR="00F81805" w:rsidRDefault="00F81805" w:rsidP="00263A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A3867" w:rsidRDefault="00FA3867" w:rsidP="00263A3E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7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2"/>
        <w:gridCol w:w="1335"/>
        <w:gridCol w:w="477"/>
        <w:gridCol w:w="494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FA3867" w:rsidTr="00A04DBF">
        <w:trPr>
          <w:trHeight w:val="461"/>
        </w:trPr>
        <w:tc>
          <w:tcPr>
            <w:tcW w:w="9721" w:type="dxa"/>
            <w:gridSpan w:val="17"/>
          </w:tcPr>
          <w:p w:rsidR="00FA3867" w:rsidRPr="00FA3867" w:rsidRDefault="00FA3867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FA3867">
              <w:rPr>
                <w:b/>
                <w:sz w:val="28"/>
              </w:rPr>
              <w:t>Старшая группа «Звездочка»</w:t>
            </w:r>
          </w:p>
        </w:tc>
      </w:tr>
      <w:tr w:rsidR="009D0DA8" w:rsidTr="009D0DA8">
        <w:trPr>
          <w:trHeight w:val="461"/>
        </w:trPr>
        <w:tc>
          <w:tcPr>
            <w:tcW w:w="362" w:type="dxa"/>
          </w:tcPr>
          <w:p w:rsidR="009D0DA8" w:rsidRPr="00F44BF3" w:rsidRDefault="009D0DA8" w:rsidP="00263A3E">
            <w:pPr>
              <w:ind w:left="-392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9D0DA8" w:rsidRPr="00FA3867" w:rsidRDefault="009D0DA8" w:rsidP="00263A3E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FA3867">
              <w:rPr>
                <w:rFonts w:ascii="Times New Roman" w:hAnsi="Times New Roman" w:cs="Times New Roman"/>
                <w:b/>
              </w:rPr>
              <w:t>Образовательная  область:</w:t>
            </w:r>
          </w:p>
          <w:p w:rsidR="009D0DA8" w:rsidRPr="00FA3867" w:rsidRDefault="009D0DA8" w:rsidP="00263A3E">
            <w:pPr>
              <w:ind w:firstLine="709"/>
              <w:rPr>
                <w:rFonts w:ascii="Times New Roman" w:hAnsi="Times New Roman" w:cs="Times New Roman"/>
                <w:b/>
              </w:rPr>
            </w:pPr>
            <w:r w:rsidRPr="00FA386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13" w:type="dxa"/>
            <w:gridSpan w:val="3"/>
          </w:tcPr>
          <w:p w:rsidR="009D0DA8" w:rsidRDefault="009D0DA8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628" w:type="dxa"/>
            <w:gridSpan w:val="3"/>
          </w:tcPr>
          <w:p w:rsidR="009D0DA8" w:rsidRDefault="009D0DA8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Речевое развитие</w:t>
            </w:r>
          </w:p>
        </w:tc>
        <w:tc>
          <w:tcPr>
            <w:tcW w:w="1627" w:type="dxa"/>
            <w:gridSpan w:val="3"/>
          </w:tcPr>
          <w:p w:rsidR="009D0DA8" w:rsidRDefault="009D0DA8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Социально- коммуникативное</w:t>
            </w:r>
          </w:p>
        </w:tc>
        <w:tc>
          <w:tcPr>
            <w:tcW w:w="1628" w:type="dxa"/>
            <w:gridSpan w:val="3"/>
          </w:tcPr>
          <w:p w:rsidR="009D0DA8" w:rsidRDefault="009D0DA8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Художественно - эстетическое  развитие</w:t>
            </w:r>
          </w:p>
        </w:tc>
        <w:tc>
          <w:tcPr>
            <w:tcW w:w="1628" w:type="dxa"/>
            <w:gridSpan w:val="3"/>
          </w:tcPr>
          <w:p w:rsidR="009D0DA8" w:rsidRDefault="009D0DA8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Физическое развитие</w:t>
            </w:r>
          </w:p>
        </w:tc>
      </w:tr>
      <w:tr w:rsidR="00A00C3B" w:rsidTr="009D0DA8">
        <w:trPr>
          <w:trHeight w:val="555"/>
        </w:trPr>
        <w:tc>
          <w:tcPr>
            <w:tcW w:w="362" w:type="dxa"/>
          </w:tcPr>
          <w:p w:rsidR="00A00C3B" w:rsidRDefault="00A00C3B" w:rsidP="00263A3E">
            <w:pPr>
              <w:ind w:left="-392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Pr="00FA3867">
              <w:rPr>
                <w:rFonts w:ascii="Times New Roman" w:hAnsi="Times New Roman" w:cs="Times New Roman"/>
                <w:b/>
                <w:sz w:val="24"/>
              </w:rPr>
              <w:t>ровень</w:t>
            </w:r>
          </w:p>
        </w:tc>
        <w:tc>
          <w:tcPr>
            <w:tcW w:w="477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94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42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43" w:type="dxa"/>
          </w:tcPr>
          <w:p w:rsidR="00A00C3B" w:rsidRDefault="00A00C3B" w:rsidP="00263A3E">
            <w:pPr>
              <w:pStyle w:val="a4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н</w:t>
            </w:r>
          </w:p>
        </w:tc>
      </w:tr>
      <w:tr w:rsidR="00A00C3B" w:rsidTr="009D0DA8">
        <w:trPr>
          <w:trHeight w:val="599"/>
        </w:trPr>
        <w:tc>
          <w:tcPr>
            <w:tcW w:w="362" w:type="dxa"/>
          </w:tcPr>
          <w:p w:rsidR="00A00C3B" w:rsidRDefault="00A00C3B" w:rsidP="00263A3E">
            <w:pPr>
              <w:ind w:left="-392" w:firstLine="709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</w:t>
            </w:r>
          </w:p>
        </w:tc>
        <w:tc>
          <w:tcPr>
            <w:tcW w:w="477" w:type="dxa"/>
          </w:tcPr>
          <w:p w:rsidR="00A00C3B" w:rsidRPr="006B751F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4" w:type="dxa"/>
          </w:tcPr>
          <w:p w:rsidR="00A00C3B" w:rsidRPr="006B751F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Pr="006B751F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43" w:type="dxa"/>
          </w:tcPr>
          <w:p w:rsidR="00A00C3B" w:rsidRPr="008F4701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Pr="008F4701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Pr="008F4701" w:rsidRDefault="00A00C3B" w:rsidP="00263A3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47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2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3" w:type="dxa"/>
          </w:tcPr>
          <w:p w:rsidR="00A00C3B" w:rsidRDefault="00A00C3B" w:rsidP="00263A3E">
            <w:pPr>
              <w:ind w:firstLine="70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6B75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7211A" w:rsidRDefault="0087211A" w:rsidP="00263A3E">
      <w:pPr>
        <w:ind w:firstLine="709"/>
      </w:pPr>
    </w:p>
    <w:p w:rsidR="008229F8" w:rsidRDefault="008229F8" w:rsidP="005A54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</w:t>
      </w:r>
      <w:r w:rsidR="00B136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FA3867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A00C3B" w:rsidRPr="008229F8" w:rsidRDefault="008229F8" w:rsidP="005A548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«Звез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дочка» </w:t>
      </w:r>
      <w:r w:rsidRPr="00FA3867">
        <w:rPr>
          <w:rFonts w:ascii="Times New Roman" w:hAnsi="Times New Roman" w:cs="Times New Roman"/>
          <w:sz w:val="28"/>
          <w:szCs w:val="28"/>
        </w:rPr>
        <w:t xml:space="preserve"> за 2020-2021 учебный год</w:t>
      </w:r>
    </w:p>
    <w:tbl>
      <w:tblPr>
        <w:tblStyle w:val="a3"/>
        <w:tblW w:w="10575" w:type="dxa"/>
        <w:tblLook w:val="04A0" w:firstRow="1" w:lastRow="0" w:firstColumn="1" w:lastColumn="0" w:noHBand="0" w:noVBand="1"/>
      </w:tblPr>
      <w:tblGrid>
        <w:gridCol w:w="3510"/>
        <w:gridCol w:w="3522"/>
        <w:gridCol w:w="3543"/>
      </w:tblGrid>
      <w:tr w:rsidR="00FA3867" w:rsidRPr="00FA3867" w:rsidTr="000F2A22">
        <w:tc>
          <w:tcPr>
            <w:tcW w:w="3510" w:type="dxa"/>
          </w:tcPr>
          <w:p w:rsidR="00FA3867" w:rsidRPr="00263A3E" w:rsidRDefault="00FA3867" w:rsidP="00263A3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3E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  <w:p w:rsidR="008229F8" w:rsidRPr="00263A3E" w:rsidRDefault="008229F8" w:rsidP="00263A3E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2" w:type="dxa"/>
          </w:tcPr>
          <w:p w:rsidR="00FA3867" w:rsidRPr="00263A3E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3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3" w:type="dxa"/>
          </w:tcPr>
          <w:p w:rsidR="00FA3867" w:rsidRPr="00263A3E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3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263A3E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3867" w:rsidRPr="00FA3867"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13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B013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речи, чтение </w:t>
            </w:r>
            <w:proofErr w:type="spellStart"/>
            <w:r w:rsidR="00EB013C">
              <w:rPr>
                <w:rFonts w:ascii="Times New Roman" w:hAnsi="Times New Roman" w:cs="Times New Roman"/>
                <w:sz w:val="28"/>
                <w:szCs w:val="28"/>
              </w:rPr>
              <w:t>худ.литературы</w:t>
            </w:r>
            <w:proofErr w:type="spellEnd"/>
            <w:r w:rsidR="00EB01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56,5 %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77 %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263A3E">
              <w:rPr>
                <w:rFonts w:ascii="Times New Roman" w:hAnsi="Times New Roman" w:cs="Times New Roman"/>
                <w:sz w:val="28"/>
                <w:szCs w:val="28"/>
              </w:rPr>
              <w:t>вательное развитие</w:t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(ФЭМП)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FA3867" w:rsidRPr="00FA3867" w:rsidTr="000F2A22">
        <w:tc>
          <w:tcPr>
            <w:tcW w:w="3510" w:type="dxa"/>
          </w:tcPr>
          <w:p w:rsidR="005A5488" w:rsidRPr="00FA3867" w:rsidRDefault="00FA3867" w:rsidP="005A548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="00EB013C">
              <w:rPr>
                <w:rFonts w:ascii="Times New Roman" w:hAnsi="Times New Roman" w:cs="Times New Roman"/>
                <w:sz w:val="28"/>
                <w:szCs w:val="28"/>
              </w:rPr>
              <w:t>-эстетическое развитие (рисование, аппликация)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60,4%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263A3E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вательное развитие </w:t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EB013C" w:rsidP="00EB01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-эстетическое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FA3867" w:rsidRPr="00FA3867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62 %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263A3E">
              <w:rPr>
                <w:rFonts w:ascii="Times New Roman" w:hAnsi="Times New Roman" w:cs="Times New Roman"/>
                <w:sz w:val="28"/>
                <w:szCs w:val="28"/>
              </w:rPr>
              <w:t>ое развитие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64,3 %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</w:t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263A3E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вательное развитие </w:t>
            </w: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(Формирование целостной картины мира)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EB013C" w:rsidP="00EB013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</w:t>
            </w:r>
            <w:r w:rsidR="00FA3867" w:rsidRPr="00FA3867"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</w:tr>
      <w:tr w:rsidR="00FA3867" w:rsidRPr="00FA3867" w:rsidTr="000F2A22">
        <w:tc>
          <w:tcPr>
            <w:tcW w:w="3510" w:type="dxa"/>
          </w:tcPr>
          <w:p w:rsidR="00FA3867" w:rsidRPr="00FA3867" w:rsidRDefault="00FA3867" w:rsidP="00263A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522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3543" w:type="dxa"/>
          </w:tcPr>
          <w:p w:rsidR="00FA3867" w:rsidRPr="00FA3867" w:rsidRDefault="00FA3867" w:rsidP="00263A3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67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</w:tbl>
    <w:p w:rsidR="002E64B4" w:rsidRDefault="002E64B4" w:rsidP="00263A3E">
      <w:pPr>
        <w:pStyle w:val="2"/>
        <w:spacing w:before="234" w:line="319" w:lineRule="exact"/>
        <w:ind w:left="0" w:firstLine="709"/>
      </w:pPr>
      <w:r>
        <w:t>Вывод:</w:t>
      </w:r>
    </w:p>
    <w:p w:rsidR="002E64B4" w:rsidRPr="001117B6" w:rsidRDefault="002E64B4" w:rsidP="00263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B6">
        <w:rPr>
          <w:rFonts w:ascii="Times New Roman" w:hAnsi="Times New Roman" w:cs="Times New Roman"/>
          <w:sz w:val="28"/>
          <w:szCs w:val="28"/>
        </w:rPr>
        <w:t>Образовательная деятельно</w:t>
      </w:r>
      <w:r>
        <w:rPr>
          <w:rFonts w:ascii="Times New Roman" w:hAnsi="Times New Roman" w:cs="Times New Roman"/>
          <w:sz w:val="28"/>
          <w:szCs w:val="28"/>
        </w:rPr>
        <w:t>сть ведется на должном уровне, н</w:t>
      </w:r>
      <w:r w:rsidRPr="001117B6">
        <w:rPr>
          <w:rFonts w:ascii="Times New Roman" w:hAnsi="Times New Roman" w:cs="Times New Roman"/>
          <w:sz w:val="28"/>
          <w:szCs w:val="28"/>
        </w:rPr>
        <w:t>изкий уровень усвоения программы детьми сведен к минимуму</w:t>
      </w:r>
      <w:r w:rsidR="00263A3E">
        <w:rPr>
          <w:rFonts w:ascii="Times New Roman" w:hAnsi="Times New Roman" w:cs="Times New Roman"/>
          <w:sz w:val="28"/>
          <w:szCs w:val="28"/>
        </w:rPr>
        <w:t>.</w:t>
      </w:r>
      <w:r w:rsidRPr="00111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4B4" w:rsidRDefault="002E64B4" w:rsidP="00263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показатели </w:t>
      </w:r>
      <w:r w:rsidRPr="001117B6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17B6">
        <w:rPr>
          <w:rFonts w:ascii="Times New Roman" w:hAnsi="Times New Roman" w:cs="Times New Roman"/>
          <w:sz w:val="28"/>
          <w:szCs w:val="28"/>
        </w:rPr>
        <w:t>в формировании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17B6">
        <w:rPr>
          <w:rFonts w:ascii="Times New Roman" w:hAnsi="Times New Roman" w:cs="Times New Roman"/>
          <w:sz w:val="28"/>
          <w:szCs w:val="28"/>
        </w:rPr>
        <w:t xml:space="preserve"> высокие показатели в познавательном и социально-коммуникативном развитии дошкольников</w:t>
      </w:r>
    </w:p>
    <w:p w:rsidR="00A00C3B" w:rsidRDefault="002E64B4" w:rsidP="00263A3E">
      <w:pPr>
        <w:pStyle w:val="a6"/>
        <w:ind w:left="0" w:right="106" w:firstLine="709"/>
        <w:jc w:val="both"/>
      </w:pPr>
      <w:r>
        <w:rPr>
          <w:rFonts w:eastAsiaTheme="minorEastAsia"/>
          <w:sz w:val="22"/>
          <w:szCs w:val="22"/>
          <w:lang w:eastAsia="ru-RU"/>
        </w:rPr>
        <w:t xml:space="preserve">       </w:t>
      </w:r>
      <w:r w:rsidR="00A00C3B">
        <w:t xml:space="preserve">Опираясь на результаты диагностики, можно сказать, что программа осваивается с учетом возрастных требований. </w:t>
      </w:r>
      <w:r>
        <w:t>Н</w:t>
      </w:r>
      <w:r w:rsidR="00A00C3B">
        <w:t>аблюдается</w:t>
      </w:r>
      <w:r>
        <w:t xml:space="preserve"> </w:t>
      </w:r>
      <w:r w:rsidR="00A00C3B">
        <w:t>достаточный</w:t>
      </w:r>
      <w:r>
        <w:t xml:space="preserve"> </w:t>
      </w:r>
      <w:r w:rsidR="00A00C3B">
        <w:t>уровень</w:t>
      </w:r>
      <w:r>
        <w:t xml:space="preserve"> </w:t>
      </w:r>
      <w:r w:rsidR="00A00C3B">
        <w:t>в</w:t>
      </w:r>
      <w:r>
        <w:t xml:space="preserve"> </w:t>
      </w:r>
      <w:r w:rsidR="00A00C3B">
        <w:t>реализации</w:t>
      </w:r>
      <w:r>
        <w:t xml:space="preserve"> </w:t>
      </w:r>
      <w:r w:rsidR="00A00C3B">
        <w:t>образовательных</w:t>
      </w:r>
      <w:r>
        <w:t xml:space="preserve"> </w:t>
      </w:r>
      <w:r w:rsidR="00A00C3B">
        <w:t>областей  «Речевое развитие», «Физическое развитие», «Художественно-эстетическое развитие». 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A00C3B" w:rsidRDefault="00A00C3B" w:rsidP="00263A3E">
      <w:pPr>
        <w:ind w:firstLine="709"/>
        <w:jc w:val="both"/>
        <w:rPr>
          <w:rFonts w:ascii="Times New Roman" w:hAnsi="Times New Roman" w:cs="Times New Roman"/>
        </w:rPr>
      </w:pPr>
    </w:p>
    <w:p w:rsidR="002E64B4" w:rsidRDefault="002E64B4" w:rsidP="00263A3E">
      <w:pPr>
        <w:pStyle w:val="2"/>
        <w:spacing w:before="2"/>
        <w:ind w:firstLine="709"/>
        <w:jc w:val="both"/>
      </w:pPr>
      <w:r w:rsidRPr="008229F8">
        <w:rPr>
          <w:b w:val="0"/>
        </w:rPr>
        <w:t xml:space="preserve">Воспитателям </w:t>
      </w:r>
      <w:proofErr w:type="spellStart"/>
      <w:r w:rsidRPr="008229F8">
        <w:rPr>
          <w:b w:val="0"/>
        </w:rPr>
        <w:t>Газалиевой</w:t>
      </w:r>
      <w:proofErr w:type="spellEnd"/>
      <w:r w:rsidRPr="008229F8">
        <w:rPr>
          <w:b w:val="0"/>
        </w:rPr>
        <w:t xml:space="preserve"> А.Т. И </w:t>
      </w:r>
      <w:proofErr w:type="spellStart"/>
      <w:r w:rsidRPr="008229F8">
        <w:rPr>
          <w:b w:val="0"/>
        </w:rPr>
        <w:t>Одаевой</w:t>
      </w:r>
      <w:proofErr w:type="spellEnd"/>
      <w:r w:rsidRPr="008229F8">
        <w:rPr>
          <w:b w:val="0"/>
        </w:rPr>
        <w:t xml:space="preserve"> М.М. даны следующие</w:t>
      </w:r>
      <w:r>
        <w:t xml:space="preserve"> </w:t>
      </w:r>
      <w:r w:rsidR="008229F8">
        <w:t>рекомендации</w:t>
      </w:r>
      <w:r>
        <w:t>:</w:t>
      </w:r>
    </w:p>
    <w:p w:rsidR="002E64B4" w:rsidRPr="004E37C3" w:rsidRDefault="002E64B4" w:rsidP="00263A3E">
      <w:pPr>
        <w:pStyle w:val="a5"/>
        <w:tabs>
          <w:tab w:val="left" w:pos="0"/>
        </w:tabs>
        <w:spacing w:before="197"/>
        <w:ind w:left="0" w:right="-29" w:firstLine="709"/>
        <w:jc w:val="both"/>
        <w:rPr>
          <w:rFonts w:ascii="Times New Roman" w:hAnsi="Times New Roman" w:cs="Times New Roman"/>
          <w:sz w:val="28"/>
        </w:rPr>
      </w:pPr>
      <w:r w:rsidRPr="004E37C3">
        <w:rPr>
          <w:rFonts w:ascii="Times New Roman" w:hAnsi="Times New Roman" w:cs="Times New Roman"/>
          <w:sz w:val="28"/>
        </w:rPr>
        <w:t>1.Вести целенаправленную работу по повышению качества освоения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программного материала по образовательным областям «Речевое</w:t>
      </w:r>
      <w:r w:rsidR="00263A3E"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развитие»,</w:t>
      </w:r>
      <w:r w:rsidR="008229F8"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«Физическое</w:t>
      </w:r>
      <w:r w:rsidR="008229F8"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развитие</w:t>
      </w:r>
      <w:r w:rsidRPr="004E37C3">
        <w:rPr>
          <w:rFonts w:ascii="Times New Roman" w:hAnsi="Times New Roman" w:cs="Times New Roman"/>
          <w:sz w:val="28"/>
          <w:szCs w:val="28"/>
        </w:rPr>
        <w:t>», «Художественно-эстетическое развитие».</w:t>
      </w:r>
    </w:p>
    <w:p w:rsidR="002E64B4" w:rsidRPr="004E37C3" w:rsidRDefault="002E64B4" w:rsidP="00263A3E">
      <w:pPr>
        <w:pStyle w:val="a5"/>
        <w:tabs>
          <w:tab w:val="left" w:pos="0"/>
        </w:tabs>
        <w:ind w:left="0" w:right="410" w:firstLine="709"/>
        <w:jc w:val="both"/>
        <w:rPr>
          <w:rFonts w:ascii="Times New Roman" w:hAnsi="Times New Roman" w:cs="Times New Roman"/>
          <w:sz w:val="28"/>
        </w:rPr>
      </w:pPr>
      <w:r w:rsidRPr="004E37C3">
        <w:rPr>
          <w:rFonts w:ascii="Times New Roman" w:hAnsi="Times New Roman" w:cs="Times New Roman"/>
          <w:sz w:val="28"/>
        </w:rPr>
        <w:t>2.Осуществлять дифференцированный подход к детям с</w:t>
      </w:r>
      <w:r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целью</w:t>
      </w:r>
      <w:r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улучшения</w:t>
      </w:r>
      <w:r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освоения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4E37C3">
        <w:rPr>
          <w:rFonts w:ascii="Times New Roman" w:hAnsi="Times New Roman" w:cs="Times New Roman"/>
          <w:sz w:val="28"/>
        </w:rPr>
        <w:t>программы.</w:t>
      </w:r>
    </w:p>
    <w:p w:rsidR="00FA3867" w:rsidRPr="00FA3867" w:rsidRDefault="002E64B4" w:rsidP="00263A3E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4E37C3">
        <w:rPr>
          <w:rFonts w:ascii="Times New Roman" w:hAnsi="Times New Roman" w:cs="Times New Roman"/>
          <w:sz w:val="28"/>
        </w:rPr>
        <w:t>3.При планировании воспитательно-образовательной работы учитывать результаты мониторинга.</w:t>
      </w:r>
    </w:p>
    <w:sectPr w:rsidR="00FA3867" w:rsidRPr="00FA3867" w:rsidSect="000F2A22">
      <w:pgSz w:w="11906" w:h="16838"/>
      <w:pgMar w:top="1134" w:right="1133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0DA8"/>
    <w:rsid w:val="000F2A22"/>
    <w:rsid w:val="00263A3E"/>
    <w:rsid w:val="002E64B4"/>
    <w:rsid w:val="004E37C3"/>
    <w:rsid w:val="005A5488"/>
    <w:rsid w:val="008229F8"/>
    <w:rsid w:val="0087211A"/>
    <w:rsid w:val="009D0DA8"/>
    <w:rsid w:val="00A00C3B"/>
    <w:rsid w:val="00B1361F"/>
    <w:rsid w:val="00B3263B"/>
    <w:rsid w:val="00EB013C"/>
    <w:rsid w:val="00F81805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B3C74-D2DF-47E6-A75A-DA9DE103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1A"/>
  </w:style>
  <w:style w:type="paragraph" w:styleId="2">
    <w:name w:val="heading 2"/>
    <w:basedOn w:val="a"/>
    <w:link w:val="20"/>
    <w:uiPriority w:val="1"/>
    <w:qFormat/>
    <w:rsid w:val="004E37C3"/>
    <w:pPr>
      <w:widowControl w:val="0"/>
      <w:autoSpaceDE w:val="0"/>
      <w:autoSpaceDN w:val="0"/>
      <w:spacing w:after="0"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DA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D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180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E37C3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E37C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4E37C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2022-02-14T15:02:00Z</dcterms:created>
  <dcterms:modified xsi:type="dcterms:W3CDTF">2022-02-14T19:42:00Z</dcterms:modified>
</cp:coreProperties>
</file>